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04" w:rsidRDefault="00DA0B04" w:rsidP="00DA0B0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A0B04" w:rsidRPr="00DA0B04" w:rsidRDefault="00DA0B04" w:rsidP="00DA0B0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rFonts w:ascii="Times New Roman Bur" w:hAnsi="Times New Roman Bur" w:cs="Arial"/>
          <w:color w:val="00B050"/>
          <w:sz w:val="44"/>
          <w:szCs w:val="44"/>
          <w:u w:val="single"/>
        </w:rPr>
      </w:pPr>
      <w:r w:rsidRPr="00DA0B04">
        <w:rPr>
          <w:rFonts w:ascii="Times New Roman Bur" w:hAnsi="Times New Roman Bur" w:cs="Arial"/>
          <w:b/>
          <w:color w:val="00B050"/>
          <w:sz w:val="44"/>
          <w:szCs w:val="44"/>
          <w:u w:val="single"/>
        </w:rPr>
        <w:t>Информация для</w:t>
      </w:r>
      <w:r w:rsidRPr="00DA0B04">
        <w:rPr>
          <w:rStyle w:val="apple-converted-space"/>
          <w:rFonts w:ascii="Times New Roman Bur" w:hAnsi="Times New Roman Bur" w:cs="Arial"/>
          <w:color w:val="00B050"/>
          <w:sz w:val="44"/>
          <w:szCs w:val="44"/>
          <w:u w:val="single"/>
        </w:rPr>
        <w:t> </w:t>
      </w:r>
      <w:r w:rsidRPr="00DA0B04">
        <w:rPr>
          <w:rStyle w:val="a4"/>
          <w:rFonts w:ascii="Times New Roman Bur" w:hAnsi="Times New Roman Bur" w:cs="Arial"/>
          <w:color w:val="00B050"/>
          <w:sz w:val="44"/>
          <w:szCs w:val="44"/>
          <w:u w:val="single"/>
          <w:bdr w:val="none" w:sz="0" w:space="0" w:color="auto" w:frame="1"/>
        </w:rPr>
        <w:t>родителей</w:t>
      </w:r>
      <w:r w:rsidRPr="00DA0B04">
        <w:rPr>
          <w:rFonts w:ascii="Times New Roman Bur" w:hAnsi="Times New Roman Bur" w:cs="Arial"/>
          <w:color w:val="00B050"/>
          <w:sz w:val="44"/>
          <w:szCs w:val="44"/>
          <w:u w:val="single"/>
        </w:rPr>
        <w:t>:</w:t>
      </w:r>
    </w:p>
    <w:p w:rsidR="00DA0B04" w:rsidRP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  <w:u w:val="single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• Не приводить больного ребёнка, </w:t>
      </w:r>
      <w:r w:rsidRPr="00DA0B04">
        <w:rPr>
          <w:rFonts w:ascii="Times New Roman Bur" w:hAnsi="Times New Roman Bur" w:cs="Arial"/>
          <w:color w:val="111111"/>
          <w:sz w:val="36"/>
          <w:szCs w:val="36"/>
          <w:u w:val="single"/>
        </w:rPr>
        <w:t>не приносить в детский сад лекарства.</w:t>
      </w:r>
    </w:p>
    <w:p w:rsid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• Не давать ребёнку с собой в детский сад </w:t>
      </w:r>
      <w:r w:rsidRPr="00DA0B04">
        <w:rPr>
          <w:rFonts w:ascii="Times New Roman Bur" w:hAnsi="Times New Roman Bur" w:cs="Arial"/>
          <w:color w:val="111111"/>
          <w:sz w:val="36"/>
          <w:szCs w:val="36"/>
          <w:u w:val="single"/>
        </w:rPr>
        <w:t>продукты питания</w:t>
      </w:r>
      <w:r>
        <w:rPr>
          <w:rFonts w:ascii="Times New Roman Bur" w:hAnsi="Times New Roman Bur" w:cs="Arial"/>
          <w:color w:val="111111"/>
          <w:sz w:val="36"/>
          <w:szCs w:val="36"/>
        </w:rPr>
        <w:t xml:space="preserve"> (сладости</w:t>
      </w:r>
      <w:bookmarkStart w:id="0" w:name="_GoBack"/>
      <w:bookmarkEnd w:id="0"/>
      <w:r>
        <w:rPr>
          <w:rFonts w:ascii="Times New Roman Bur" w:hAnsi="Times New Roman Bur" w:cs="Arial"/>
          <w:color w:val="111111"/>
          <w:sz w:val="36"/>
          <w:szCs w:val="36"/>
        </w:rPr>
        <w:t>)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, </w:t>
      </w:r>
      <w:r w:rsidRPr="00DA0B04">
        <w:rPr>
          <w:rFonts w:ascii="Times New Roman Bur" w:hAnsi="Times New Roman Bur" w:cs="Arial"/>
          <w:color w:val="111111"/>
          <w:sz w:val="36"/>
          <w:szCs w:val="36"/>
          <w:u w:val="single"/>
        </w:rPr>
        <w:t>жвачки;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 </w:t>
      </w:r>
    </w:p>
    <w:p w:rsidR="00DA0B04" w:rsidRPr="00DA0B04" w:rsidRDefault="00DA0B04" w:rsidP="00DA0B0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08" w:lineRule="atLeast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следить, чтобы ребёнок не нес в группу </w:t>
      </w:r>
      <w:r w:rsidRPr="00DA0B04">
        <w:rPr>
          <w:rFonts w:ascii="Times New Roman Bur" w:hAnsi="Times New Roman Bur" w:cs="Arial"/>
          <w:color w:val="111111"/>
          <w:sz w:val="36"/>
          <w:szCs w:val="36"/>
          <w:u w:val="single"/>
        </w:rPr>
        <w:t xml:space="preserve">опасные 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>для жизни и здоровья предметы</w:t>
      </w:r>
      <w:r>
        <w:rPr>
          <w:rFonts w:ascii="Times New Roman Bur" w:hAnsi="Times New Roman Bur" w:cs="Arial"/>
          <w:color w:val="111111"/>
          <w:sz w:val="36"/>
          <w:szCs w:val="36"/>
        </w:rPr>
        <w:t xml:space="preserve"> (режущие, колющие, огнеопасные предметы)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>.</w:t>
      </w:r>
    </w:p>
    <w:p w:rsidR="00DA0B04" w:rsidRP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>• Не решать проблемные вопросы в присутствии детей и третьих лиц.</w:t>
      </w:r>
    </w:p>
    <w:p w:rsidR="00DA0B04" w:rsidRP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• Детский сад </w:t>
      </w:r>
      <w:r w:rsidRPr="00DA0B04">
        <w:rPr>
          <w:rFonts w:ascii="Times New Roman Bur" w:hAnsi="Times New Roman Bur" w:cs="Arial"/>
          <w:color w:val="111111"/>
          <w:sz w:val="36"/>
          <w:szCs w:val="36"/>
          <w:u w:val="single"/>
        </w:rPr>
        <w:t>не отвечает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 за ювелирные украшения ребёнка, санки, велосипеды, самокаты и игрушки, принесённые по своей инициативе.</w:t>
      </w:r>
    </w:p>
    <w:p w:rsidR="00DA0B04" w:rsidRP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>• Не приходить за ребёнком в нетрезвом виде.</w:t>
      </w:r>
    </w:p>
    <w:p w:rsidR="00DA0B04" w:rsidRDefault="00DA0B04" w:rsidP="00DA0B0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>• Воспитатели группы не имеют</w:t>
      </w:r>
      <w:r w:rsidRPr="00DA0B04">
        <w:rPr>
          <w:rStyle w:val="apple-converted-space"/>
          <w:rFonts w:ascii="Times New Roman Bur" w:hAnsi="Times New Roman Bur" w:cs="Arial"/>
          <w:color w:val="111111"/>
          <w:sz w:val="36"/>
          <w:szCs w:val="36"/>
        </w:rPr>
        <w:t> </w:t>
      </w:r>
      <w:r w:rsidRPr="00DA0B04">
        <w:rPr>
          <w:rStyle w:val="a4"/>
          <w:rFonts w:ascii="Times New Roman Bur" w:hAnsi="Times New Roman Bur" w:cs="Arial"/>
          <w:color w:val="111111"/>
          <w:sz w:val="36"/>
          <w:szCs w:val="36"/>
          <w:bdr w:val="none" w:sz="0" w:space="0" w:color="auto" w:frame="1"/>
        </w:rPr>
        <w:t>права</w:t>
      </w:r>
      <w:r w:rsidRPr="00DA0B04">
        <w:rPr>
          <w:rStyle w:val="apple-converted-space"/>
          <w:rFonts w:ascii="Times New Roman Bur" w:hAnsi="Times New Roman Bur" w:cs="Arial"/>
          <w:color w:val="111111"/>
          <w:sz w:val="36"/>
          <w:szCs w:val="36"/>
        </w:rPr>
        <w:t> 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>отдавать ребёнка незнакомым людям, а также несовершеннолетним детям.</w:t>
      </w:r>
    </w:p>
    <w:p w:rsidR="00DA0B04" w:rsidRPr="00DA0B04" w:rsidRDefault="00DA0B04" w:rsidP="00DA0B0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</w:p>
    <w:p w:rsidR="00DA0B04" w:rsidRPr="00DA0B04" w:rsidRDefault="00DA0B04" w:rsidP="00DA0B0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>• Администрация и воспитатели групп имеют</w:t>
      </w:r>
      <w:r w:rsidRPr="00DA0B04">
        <w:rPr>
          <w:rStyle w:val="apple-converted-space"/>
          <w:rFonts w:ascii="Times New Roman Bur" w:hAnsi="Times New Roman Bur" w:cs="Arial"/>
          <w:color w:val="111111"/>
          <w:sz w:val="36"/>
          <w:szCs w:val="36"/>
        </w:rPr>
        <w:t> </w:t>
      </w:r>
      <w:r w:rsidRPr="00DA0B04">
        <w:rPr>
          <w:rStyle w:val="a4"/>
          <w:rFonts w:ascii="Times New Roman Bur" w:hAnsi="Times New Roman Bur" w:cs="Arial"/>
          <w:color w:val="111111"/>
          <w:sz w:val="36"/>
          <w:szCs w:val="36"/>
          <w:bdr w:val="none" w:sz="0" w:space="0" w:color="auto" w:frame="1"/>
        </w:rPr>
        <w:t>право</w:t>
      </w:r>
      <w:r w:rsidRPr="00DA0B04">
        <w:rPr>
          <w:rStyle w:val="apple-converted-space"/>
          <w:rFonts w:ascii="Times New Roman Bur" w:hAnsi="Times New Roman Bur" w:cs="Arial"/>
          <w:color w:val="111111"/>
          <w:sz w:val="36"/>
          <w:szCs w:val="36"/>
        </w:rPr>
        <w:t> 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>не принять ребёнка в детский сад с долгом по оплате.</w:t>
      </w:r>
    </w:p>
    <w:p w:rsidR="00DA0B04" w:rsidRP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>• При утреннем приёме передавать ребёнка непосредственно воспитателю группы. Утренний приём и вечерний уход сопровождается короткой беседой с воспитателем о состоянии ребёнка.</w:t>
      </w:r>
    </w:p>
    <w:p w:rsidR="00DA0B04" w:rsidRPr="00DA0B04" w:rsidRDefault="00DA0B04" w:rsidP="00DA0B04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>• Следите за информацией на стендах в приёмном помещении группы.</w:t>
      </w:r>
    </w:p>
    <w:p w:rsidR="00DA0B04" w:rsidRPr="00DA0B04" w:rsidRDefault="00DA0B04" w:rsidP="00DA0B0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Fonts w:ascii="Times New Roman Bur" w:hAnsi="Times New Roman Bur" w:cs="Arial"/>
          <w:color w:val="111111"/>
          <w:sz w:val="36"/>
          <w:szCs w:val="36"/>
        </w:rPr>
      </w:pP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Выполнение всех данных условий является </w:t>
      </w:r>
      <w:r w:rsidRPr="00DA0B04">
        <w:rPr>
          <w:rFonts w:ascii="Times New Roman Bur" w:hAnsi="Times New Roman Bur" w:cs="Arial"/>
          <w:color w:val="111111"/>
          <w:sz w:val="36"/>
          <w:szCs w:val="36"/>
          <w:u w:val="single"/>
        </w:rPr>
        <w:t>обязательным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 xml:space="preserve"> для всех</w:t>
      </w:r>
      <w:r w:rsidRPr="00DA0B04">
        <w:rPr>
          <w:rStyle w:val="apple-converted-space"/>
          <w:rFonts w:ascii="Times New Roman Bur" w:hAnsi="Times New Roman Bur" w:cs="Arial"/>
          <w:color w:val="111111"/>
          <w:sz w:val="36"/>
          <w:szCs w:val="36"/>
        </w:rPr>
        <w:t> </w:t>
      </w:r>
      <w:r w:rsidRPr="00DA0B04">
        <w:rPr>
          <w:rStyle w:val="a4"/>
          <w:rFonts w:ascii="Times New Roman Bur" w:hAnsi="Times New Roman Bur" w:cs="Arial"/>
          <w:color w:val="111111"/>
          <w:sz w:val="36"/>
          <w:szCs w:val="36"/>
          <w:bdr w:val="none" w:sz="0" w:space="0" w:color="auto" w:frame="1"/>
        </w:rPr>
        <w:t>родителей</w:t>
      </w:r>
      <w:r w:rsidRPr="00DA0B04">
        <w:rPr>
          <w:rFonts w:ascii="Times New Roman Bur" w:hAnsi="Times New Roman Bur" w:cs="Arial"/>
          <w:color w:val="111111"/>
          <w:sz w:val="36"/>
          <w:szCs w:val="36"/>
        </w:rPr>
        <w:t>, чьи дети посещают наш детский сад.</w:t>
      </w:r>
    </w:p>
    <w:p w:rsidR="00DA0B04" w:rsidRPr="00DA0B04" w:rsidRDefault="00DA0B04" w:rsidP="00DA0B04">
      <w:pPr>
        <w:ind w:left="-1560" w:firstLine="1560"/>
        <w:rPr>
          <w:rFonts w:ascii="Times New Roman Bur" w:hAnsi="Times New Roman Bur"/>
          <w:sz w:val="36"/>
          <w:szCs w:val="36"/>
        </w:rPr>
      </w:pPr>
    </w:p>
    <w:p w:rsidR="004D6782" w:rsidRPr="00DA0B04" w:rsidRDefault="004D6782" w:rsidP="00DA0B04">
      <w:pPr>
        <w:ind w:left="1134" w:hanging="1134"/>
        <w:rPr>
          <w:rFonts w:ascii="Times New Roman Bur" w:hAnsi="Times New Roman Bur"/>
          <w:sz w:val="36"/>
          <w:szCs w:val="36"/>
        </w:rPr>
      </w:pPr>
    </w:p>
    <w:sectPr w:rsidR="004D6782" w:rsidRPr="00DA0B04" w:rsidSect="00DA0B04">
      <w:pgSz w:w="11906" w:h="16838"/>
      <w:pgMar w:top="993" w:right="1133" w:bottom="851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Bur">
    <w:panose1 w:val="02020603050405020304"/>
    <w:charset w:val="CC"/>
    <w:family w:val="roman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7E0D"/>
    <w:multiLevelType w:val="hybridMultilevel"/>
    <w:tmpl w:val="2C10B6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4A"/>
    <w:rsid w:val="0023304A"/>
    <w:rsid w:val="004D6782"/>
    <w:rsid w:val="00A0140B"/>
    <w:rsid w:val="00D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0B04"/>
  </w:style>
  <w:style w:type="character" w:styleId="a4">
    <w:name w:val="Strong"/>
    <w:basedOn w:val="a0"/>
    <w:uiPriority w:val="22"/>
    <w:qFormat/>
    <w:rsid w:val="00DA0B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0B04"/>
  </w:style>
  <w:style w:type="character" w:styleId="a4">
    <w:name w:val="Strong"/>
    <w:basedOn w:val="a0"/>
    <w:uiPriority w:val="22"/>
    <w:qFormat/>
    <w:rsid w:val="00DA0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2018-09-13T02:35:00Z</dcterms:created>
  <dcterms:modified xsi:type="dcterms:W3CDTF">2018-09-13T03:43:00Z</dcterms:modified>
</cp:coreProperties>
</file>