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616" w:rsidRDefault="006A62EB" w:rsidP="004C6616">
      <w:pPr>
        <w:rPr>
          <w:noProof/>
          <w:lang w:eastAsia="ru-RU"/>
        </w:rPr>
      </w:pPr>
      <w:r w:rsidRPr="006A62EB">
        <w:rPr>
          <w:noProof/>
          <w:lang w:eastAsia="ru-RU"/>
        </w:rPr>
        <w:t xml:space="preserve">   </w:t>
      </w:r>
      <w:r w:rsidRPr="006A62EB">
        <w:rPr>
          <w:noProof/>
          <w:lang w:eastAsia="ru-RU"/>
        </w:rPr>
        <w:drawing>
          <wp:inline distT="0" distB="0" distL="0" distR="0" wp14:anchorId="1A9A9A57" wp14:editId="322ACEB3">
            <wp:extent cx="4219575" cy="3211195"/>
            <wp:effectExtent l="0" t="0" r="9525" b="8255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84" t="4297" r="32797" b="18750"/>
                    <a:stretch/>
                  </pic:blipFill>
                  <pic:spPr bwMode="auto">
                    <a:xfrm>
                      <a:off x="0" y="0"/>
                      <a:ext cx="4220411" cy="321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C6616" w:rsidRPr="004C6616" w:rsidRDefault="004C6616" w:rsidP="004C6616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</w:t>
      </w:r>
      <w:r w:rsidRPr="004C661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Приготовление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«</w:t>
      </w:r>
      <w:r w:rsidRPr="004C6616">
        <w:rPr>
          <w:rFonts w:ascii="Times New Roman" w:hAnsi="Times New Roman" w:cs="Times New Roman"/>
          <w:noProof/>
          <w:sz w:val="36"/>
          <w:szCs w:val="36"/>
          <w:lang w:eastAsia="ru-RU"/>
        </w:rPr>
        <w:t>Ёлочки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»</w:t>
      </w:r>
    </w:p>
    <w:p w:rsidR="006A62EB" w:rsidRDefault="006A62EB">
      <w:r w:rsidRPr="006A62EB">
        <w:rPr>
          <w:noProof/>
          <w:lang w:eastAsia="ru-RU"/>
        </w:rPr>
        <w:drawing>
          <wp:inline distT="0" distB="0" distL="0" distR="0" wp14:anchorId="47DA07A7" wp14:editId="3320D905">
            <wp:extent cx="4391025" cy="3429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1642" cy="342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2EB" w:rsidRDefault="006A62EB">
      <w:r w:rsidRPr="006A62EB">
        <w:rPr>
          <w:noProof/>
          <w:lang w:eastAsia="ru-RU"/>
        </w:rPr>
        <w:lastRenderedPageBreak/>
        <w:drawing>
          <wp:inline distT="0" distB="0" distL="0" distR="0" wp14:anchorId="01F51CB3" wp14:editId="3B4ABBD9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914" w:rsidRDefault="00F14914">
      <w:r w:rsidRPr="00F14914">
        <w:rPr>
          <w:noProof/>
          <w:lang w:eastAsia="ru-RU"/>
        </w:rPr>
        <w:drawing>
          <wp:inline distT="0" distB="0" distL="0" distR="0" wp14:anchorId="685A569C" wp14:editId="2686FAC4">
            <wp:extent cx="3959860" cy="4467225"/>
            <wp:effectExtent l="0" t="171450" r="0" b="18097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441" cy="44678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isometricOffAxis1Righ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C6616" w:rsidRPr="004C6616" w:rsidRDefault="004C6616" w:rsidP="004C6616">
      <w:pPr>
        <w:jc w:val="center"/>
        <w:rPr>
          <w:rFonts w:ascii="Times New Roman" w:hAnsi="Times New Roman" w:cs="Times New Roman"/>
          <w:sz w:val="40"/>
          <w:szCs w:val="40"/>
        </w:rPr>
      </w:pPr>
      <w:r w:rsidRPr="004C6616">
        <w:rPr>
          <w:rFonts w:ascii="Times New Roman" w:hAnsi="Times New Roman" w:cs="Times New Roman"/>
          <w:sz w:val="40"/>
          <w:szCs w:val="40"/>
        </w:rPr>
        <w:t>Готовое блюдо</w:t>
      </w:r>
      <w:r>
        <w:rPr>
          <w:rFonts w:ascii="Times New Roman" w:hAnsi="Times New Roman" w:cs="Times New Roman"/>
          <w:sz w:val="40"/>
          <w:szCs w:val="40"/>
        </w:rPr>
        <w:t xml:space="preserve"> «Рождественский венок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»</w:t>
      </w:r>
    </w:p>
    <w:sectPr w:rsidR="004C6616" w:rsidRPr="004C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EB"/>
    <w:rsid w:val="004C6616"/>
    <w:rsid w:val="00613F59"/>
    <w:rsid w:val="006227EF"/>
    <w:rsid w:val="006A62EB"/>
    <w:rsid w:val="00F1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27C9"/>
  <w15:chartTrackingRefBased/>
  <w15:docId w15:val="{B107DDE2-6C24-45CC-A319-1DCD54E0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2020-12-26T06:09:00Z</dcterms:created>
  <dcterms:modified xsi:type="dcterms:W3CDTF">2020-12-26T06:29:00Z</dcterms:modified>
</cp:coreProperties>
</file>