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A7" w:rsidRPr="007938A7" w:rsidRDefault="007938A7" w:rsidP="007938A7">
      <w:pPr>
        <w:shd w:val="clear" w:color="auto" w:fill="FCED9E"/>
        <w:spacing w:after="161" w:line="240" w:lineRule="auto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</w:pPr>
      <w:r w:rsidRPr="007938A7"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  <w:t>Итоги Всероссийского конкурса мультфильмов «Добрая сказка»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мая 2021 года завершился</w:t>
      </w:r>
      <w:r w:rsidRPr="007938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Всероссийский конкурс мультфильмов «Добрая сказка» среди педагогов дошкольных образовательных организаций (далее ДОО)</w:t>
      </w:r>
      <w:r w:rsidRPr="007938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 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проводился в целях повышения профессионального мастерства педагогов ДОО по внедрению информационных коммуникационных технологий и эффективному использованию пособий ПМК «Мозаичный ПАРК» в образовательной деятельности с детьми дошкольного возраста. В конкурсе приняли участие педагоги дошкольного образования из 80 ДОО и из 23 регионов России. Всего ДОО прислали 80 мультфильмов с использованием пособий ПМК «Мозаичный ПАРК».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color w:val="C0392B"/>
          <w:sz w:val="24"/>
          <w:szCs w:val="24"/>
          <w:lang w:eastAsia="ru-RU"/>
        </w:rPr>
        <w:t>По итогам отобрано 13 конкурсных работ, авторы которых и стали победителями и лауреатами конкурса.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Победитель: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«Удивительная зебра»</w:t>
      </w:r>
      <w:r w:rsidRPr="007938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Богданова Наталья Владимировна, заместитель заведующего по ВМР, Кузнецова Елена Васильевна, воспитатель,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Оводова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Анастасия Андреевна, воспитатель, и дети старшей группы МДОУ центр развития ребёнка – детский сад № 9 «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Семицветик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г. Серпухов, Московская область.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Лауреаты: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«Откуда хлеб пришёл?»</w:t>
      </w:r>
      <w:r w:rsidRPr="007938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Смольянинова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Елена Михайловна, учитель-логопед,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Чивилина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Любовь Александровна, воспитатель, Прудник Елена Николаевна, воспитатель, и дети старшей группы МАДОУ детский сад № 7 «Колокольчик», г-к Анапа, Краснодарский край.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«Лучший подарок». 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Фокина Ксения Владимировна, руководитель структурного подразделения, Лушникова Татьяна Владимировна, учитель-логопед, и дети подготовительной к школе группы МБДОУ «Детский сад № 235 комбинированного вида», г. Красноярск.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«Как зайчик Тишка искал друзей».</w:t>
      </w:r>
      <w:r w:rsidRPr="007938A7">
        <w:rPr>
          <w:rFonts w:ascii="Arial" w:eastAsia="Times New Roman" w:hAnsi="Arial" w:cs="Arial"/>
          <w:color w:val="003300"/>
          <w:sz w:val="24"/>
          <w:szCs w:val="24"/>
          <w:lang w:eastAsia="ru-RU"/>
        </w:rPr>
        <w:t> 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Опехтина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Марина Александровна, музыкальный руководитель, Васильева Анастасия Андреевна, воспитатель, Николаева Олеся Викторовна, воспитатель, и дети старшей группы ГБДОУ детский сад № 30 Приморского района, г. Санкт-Петербург.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 xml:space="preserve">Мультфильм «День рождения </w:t>
      </w:r>
      <w:proofErr w:type="spellStart"/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Бронто</w:t>
      </w:r>
      <w:proofErr w:type="spellEnd"/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».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Шмакалова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Лидия Валерьевна, воспитатель, Мясищева Оксана Викторовна, воспитатель, и дети старшей группы МДОБУ «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Кудровский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детский сад комбинированного вида № 3» структурное подразделение, г.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Кудрово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Ленинградская область.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«Пират-добряк».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Гаджиева Оксана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Арслановна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воспитатель, Жигулева Анастасия Анатольевна, воспитатель,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Разумова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Юлия Юрьевна, воспитатель, и дети старшей группы МДОБУ «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Кудровский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детский сад комбинированного вида № 3», г.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Кудрово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Ленинградская область.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lastRenderedPageBreak/>
        <w:t>Мультфильм «Верные друзья». 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Вознесенская Елена Николаевна, воспитатель по изобразительной деятельности, Труханова Ирина Сергеевна, инструктор по физической культуре,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Логвинова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Светлана Владимировна, учитель-логопед, и дети подготовительной к школе группы МДОУ детский сад № 21 «Мозаика», г. Углич, Ярославская область.</w:t>
      </w:r>
      <w:bookmarkStart w:id="0" w:name="_GoBack"/>
      <w:bookmarkEnd w:id="0"/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C0392B"/>
          <w:sz w:val="24"/>
          <w:szCs w:val="24"/>
          <w:lang w:eastAsia="ru-RU"/>
        </w:rPr>
        <w:t>Специальный приз за сохранение духовно-нравственных и социокультурных ценностей нашего народа, формирование у детей первичных представлений о малой родине и Отечестве:</w:t>
      </w:r>
    </w:p>
    <w:p w:rsidR="007938A7" w:rsidRPr="00DF0B85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DF0B85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 xml:space="preserve">Мультфильм «Иван и </w:t>
      </w:r>
      <w:proofErr w:type="spellStart"/>
      <w:r w:rsidRPr="00DF0B85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Баир</w:t>
      </w:r>
      <w:proofErr w:type="spellEnd"/>
      <w:r w:rsidRPr="00DF0B85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».</w:t>
      </w:r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  <w:proofErr w:type="spellStart"/>
      <w:r w:rsidRPr="00DF0B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Алекберова</w:t>
      </w:r>
      <w:proofErr w:type="spellEnd"/>
      <w:r w:rsidRPr="00DF0B8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Татьяна Ивановна</w:t>
      </w:r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старший воспитатель, </w:t>
      </w:r>
      <w:proofErr w:type="spellStart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Эрдынеева</w:t>
      </w:r>
      <w:proofErr w:type="spellEnd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Гелена</w:t>
      </w:r>
      <w:proofErr w:type="spellEnd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Олеговна, воспитатель, </w:t>
      </w:r>
      <w:proofErr w:type="spellStart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Тулохонова</w:t>
      </w:r>
      <w:proofErr w:type="spellEnd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Туяна</w:t>
      </w:r>
      <w:proofErr w:type="spellEnd"/>
      <w:r w:rsidRPr="00DF0B8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Борисовна, преподаватель бурятского языка, и дети старшей группы МАДОУ № 161 Детский сад «Ёлочка», г. Улан-Удэ, Республика Бурятия.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«Сказание о родной земле». 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Аванесова Амалия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Левоновна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воспитатель, 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Каверова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Галина Егоровна, воспитатель, Петракова Лена Юрьевна, воспитатель, дети старшей и подготовительной к школе групп МКДОУ «Детский сад № 14 "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Рябинушка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"», г. Людиново, Калужская область.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«Белка и Стрелка».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Мартыненко Екатерина Андреевна, воспитатель, и дети средней и старшей групп филиала МБДОУ детского сада «Детство» детский сад № 10, г. Екатеринбург.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C0392B"/>
          <w:sz w:val="24"/>
          <w:szCs w:val="24"/>
          <w:lang w:eastAsia="ru-RU"/>
        </w:rPr>
        <w:t>Специальный приз за креативный подход: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«Волк и семеро козлят».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Богданова Татьяна Сергеевна, старший воспитатель, Фокина Оксана Николаевна, воспитатель, Петрова Людмила Анатольевна, воспитатель, и дети подготовительной к школе группы МБДОУ «Детский сад № 194 комбинированного вида», г. Красноярск.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«Горошины».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Шароглазова</w:t>
      </w:r>
      <w:proofErr w:type="spellEnd"/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Татьяна Валерьевна, воспитатель, Мамина Юлия Владимировна, учитель-логопед, и дети подготовительной к школе группы МБДОУ – детского сада комбинированного вида «Надежда» детский сад комбинированного вида № 475, г. Екатеринбург.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b/>
          <w:bCs/>
          <w:color w:val="003300"/>
          <w:sz w:val="24"/>
          <w:szCs w:val="24"/>
          <w:lang w:eastAsia="ru-RU"/>
        </w:rPr>
        <w:t>Мультфильм «Маленький рыжий котёнок».</w:t>
      </w: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Петрова Елена Юрьевна, воспитатель, и дети подготовительной к школе группы МБДОУ «Центр развития ребёнка – детский сад № 9», г. Гатчина, Ленинградская область.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участники конкурса получат дипломы. Победитель – сертификат на приобретение книжной продукции ПМК «Воробушки» и ПМК «Мозаичный ПАРК» на сумму 5 000 рублей. Лауреаты – сертификаты на приобретение книжной продукции ПМК «Воробушки» и ПМК «Мозаичный ПАРК» на сумму 3 000 рублей каждому. Участники, получившие специальные призы, – сертификаты на приобретение книжной продукции ПМК «Воробушки» и ПМК «Мозаичный ПАРК» на сумму 1 000 рублей каждому. Лучшие работы конкурса будут размещены на сайте МОЗАИКА-ПАРК.РФ</w:t>
      </w:r>
    </w:p>
    <w:p w:rsidR="007938A7" w:rsidRPr="007938A7" w:rsidRDefault="007938A7" w:rsidP="007938A7">
      <w:pPr>
        <w:shd w:val="clear" w:color="auto" w:fill="FCED9E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38A7">
        <w:rPr>
          <w:rFonts w:ascii="Arial" w:eastAsia="Times New Roman" w:hAnsi="Arial" w:cs="Arial"/>
          <w:i/>
          <w:iCs/>
          <w:color w:val="003300"/>
          <w:sz w:val="24"/>
          <w:szCs w:val="24"/>
          <w:lang w:eastAsia="ru-RU"/>
        </w:rPr>
        <w:t>Центр дошкольного образования издательства «Русское слово» поздравляет победителя и лауреатов и желает всем участникам конкурса новых педагогических идей и творческих успехов!</w:t>
      </w:r>
    </w:p>
    <w:p w:rsidR="0027784F" w:rsidRDefault="0027784F"/>
    <w:sectPr w:rsidR="0027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A7"/>
    <w:rsid w:val="0027784F"/>
    <w:rsid w:val="007938A7"/>
    <w:rsid w:val="00D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CF5EE-1799-4079-8FDC-A7AE28CA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8A7"/>
    <w:rPr>
      <w:b/>
      <w:bCs/>
    </w:rPr>
  </w:style>
  <w:style w:type="character" w:styleId="a5">
    <w:name w:val="Emphasis"/>
    <w:basedOn w:val="a0"/>
    <w:uiPriority w:val="20"/>
    <w:qFormat/>
    <w:rsid w:val="00793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2021-06-15T02:43:00Z</dcterms:created>
  <dcterms:modified xsi:type="dcterms:W3CDTF">2021-12-12T22:08:00Z</dcterms:modified>
</cp:coreProperties>
</file>