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42" w:rsidRDefault="00E54342" w:rsidP="00170D8C">
      <w:pPr>
        <w:jc w:val="center"/>
        <w:rPr>
          <w:b/>
          <w:sz w:val="36"/>
          <w:szCs w:val="36"/>
          <w:u w:val="single"/>
        </w:rPr>
      </w:pPr>
    </w:p>
    <w:p w:rsidR="00E54342" w:rsidRDefault="00E54342" w:rsidP="00170D8C">
      <w:pPr>
        <w:jc w:val="center"/>
        <w:rPr>
          <w:b/>
          <w:sz w:val="36"/>
          <w:szCs w:val="36"/>
          <w:u w:val="single"/>
        </w:rPr>
      </w:pPr>
    </w:p>
    <w:p w:rsidR="00170D8C" w:rsidRPr="00170D8C" w:rsidRDefault="00E54342" w:rsidP="00170D8C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AB650" wp14:editId="75C104B5">
                <wp:simplePos x="0" y="0"/>
                <wp:positionH relativeFrom="column">
                  <wp:posOffset>-3810</wp:posOffset>
                </wp:positionH>
                <wp:positionV relativeFrom="paragraph">
                  <wp:posOffset>508635</wp:posOffset>
                </wp:positionV>
                <wp:extent cx="5619750" cy="40671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406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4342" w:rsidRPr="00E54342" w:rsidRDefault="00E54342" w:rsidP="00E54342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4342">
                              <w:rPr>
                                <w:b/>
                                <w:sz w:val="144"/>
                                <w:szCs w:val="144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Проект</w:t>
                            </w:r>
                          </w:p>
                          <w:p w:rsidR="00E54342" w:rsidRPr="00E54342" w:rsidRDefault="00E54342" w:rsidP="00E54342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4342">
                              <w:rPr>
                                <w:b/>
                                <w:sz w:val="144"/>
                                <w:szCs w:val="144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proofErr w:type="spellStart"/>
                            <w:r w:rsidRPr="00E54342">
                              <w:rPr>
                                <w:b/>
                                <w:sz w:val="144"/>
                                <w:szCs w:val="144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Сагаалган</w:t>
                            </w:r>
                            <w:proofErr w:type="spellEnd"/>
                            <w:r w:rsidRPr="00E54342">
                              <w:rPr>
                                <w:b/>
                                <w:sz w:val="144"/>
                                <w:szCs w:val="144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  <w:p w:rsidR="00E54342" w:rsidRPr="00E54342" w:rsidRDefault="00E54342" w:rsidP="00E5434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4342">
                              <w:rPr>
                                <w:b/>
                                <w:sz w:val="96"/>
                                <w:szCs w:val="96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 старшей группе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40.05pt;width:442.5pt;height:3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" filled="f" stroked="f">
                <v:fill o:detectmouseclick="t"/>
                <v:textbox>
                  <w:txbxContent>
                    <w:p w:rsidR="00E54342" w:rsidRPr="00E54342" w:rsidRDefault="00E54342" w:rsidP="00E54342">
                      <w:pPr>
                        <w:jc w:val="center"/>
                        <w:rPr>
                          <w:b/>
                          <w:sz w:val="144"/>
                          <w:szCs w:val="144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54342">
                        <w:rPr>
                          <w:b/>
                          <w:sz w:val="144"/>
                          <w:szCs w:val="144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Проект</w:t>
                      </w:r>
                    </w:p>
                    <w:p w:rsidR="00E54342" w:rsidRPr="00E54342" w:rsidRDefault="00E54342" w:rsidP="00E54342">
                      <w:pPr>
                        <w:jc w:val="center"/>
                        <w:rPr>
                          <w:b/>
                          <w:sz w:val="144"/>
                          <w:szCs w:val="144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54342">
                        <w:rPr>
                          <w:b/>
                          <w:sz w:val="144"/>
                          <w:szCs w:val="144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proofErr w:type="spellStart"/>
                      <w:r w:rsidRPr="00E54342">
                        <w:rPr>
                          <w:b/>
                          <w:sz w:val="144"/>
                          <w:szCs w:val="144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Сагаалган</w:t>
                      </w:r>
                      <w:proofErr w:type="spellEnd"/>
                      <w:r w:rsidRPr="00E54342">
                        <w:rPr>
                          <w:b/>
                          <w:sz w:val="144"/>
                          <w:szCs w:val="144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  <w:p w:rsidR="00E54342" w:rsidRPr="00E54342" w:rsidRDefault="00E54342" w:rsidP="00E54342">
                      <w:pPr>
                        <w:jc w:val="center"/>
                        <w:rPr>
                          <w:b/>
                          <w:sz w:val="96"/>
                          <w:szCs w:val="96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54342">
                        <w:rPr>
                          <w:b/>
                          <w:sz w:val="96"/>
                          <w:szCs w:val="96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 старшей группе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4342" w:rsidRDefault="00E54342" w:rsidP="00170D8C">
      <w:pPr>
        <w:jc w:val="right"/>
        <w:rPr>
          <w:b/>
          <w:sz w:val="36"/>
          <w:szCs w:val="36"/>
        </w:rPr>
      </w:pPr>
    </w:p>
    <w:p w:rsidR="00170D8C" w:rsidRPr="00170D8C" w:rsidRDefault="00170D8C" w:rsidP="00170D8C">
      <w:pPr>
        <w:jc w:val="right"/>
        <w:rPr>
          <w:b/>
          <w:sz w:val="36"/>
          <w:szCs w:val="36"/>
        </w:rPr>
      </w:pPr>
      <w:r w:rsidRPr="00170D8C">
        <w:rPr>
          <w:b/>
          <w:sz w:val="36"/>
          <w:szCs w:val="36"/>
        </w:rPr>
        <w:t xml:space="preserve">Воспитатель: Балданова </w:t>
      </w:r>
      <w:proofErr w:type="spellStart"/>
      <w:r w:rsidRPr="00170D8C">
        <w:rPr>
          <w:b/>
          <w:sz w:val="36"/>
          <w:szCs w:val="36"/>
        </w:rPr>
        <w:t>Оюна</w:t>
      </w:r>
      <w:proofErr w:type="spellEnd"/>
      <w:r w:rsidRPr="00170D8C">
        <w:rPr>
          <w:b/>
          <w:sz w:val="36"/>
          <w:szCs w:val="36"/>
        </w:rPr>
        <w:t xml:space="preserve"> </w:t>
      </w:r>
      <w:proofErr w:type="spellStart"/>
      <w:r w:rsidRPr="00170D8C">
        <w:rPr>
          <w:b/>
          <w:sz w:val="36"/>
          <w:szCs w:val="36"/>
        </w:rPr>
        <w:t>Дагбаевна</w:t>
      </w:r>
      <w:proofErr w:type="spellEnd"/>
      <w:r w:rsidRPr="00170D8C">
        <w:rPr>
          <w:b/>
          <w:sz w:val="36"/>
          <w:szCs w:val="36"/>
        </w:rPr>
        <w:t>.</w:t>
      </w:r>
    </w:p>
    <w:p w:rsidR="0057556C" w:rsidRPr="0057556C" w:rsidRDefault="0057556C" w:rsidP="0057556C">
      <w:pPr>
        <w:rPr>
          <w:b/>
        </w:rPr>
      </w:pPr>
    </w:p>
    <w:p w:rsidR="0057556C" w:rsidRPr="0057556C" w:rsidRDefault="0057556C" w:rsidP="0057556C">
      <w:pPr>
        <w:rPr>
          <w:b/>
        </w:rPr>
      </w:pPr>
    </w:p>
    <w:p w:rsidR="0057556C" w:rsidRPr="0057556C" w:rsidRDefault="0057556C" w:rsidP="0057556C">
      <w:pPr>
        <w:rPr>
          <w:b/>
        </w:rPr>
      </w:pPr>
    </w:p>
    <w:p w:rsidR="0057556C" w:rsidRPr="0057556C" w:rsidRDefault="0057556C" w:rsidP="0057556C">
      <w:pPr>
        <w:rPr>
          <w:b/>
        </w:rPr>
      </w:pPr>
    </w:p>
    <w:p w:rsidR="0057556C" w:rsidRPr="0057556C" w:rsidRDefault="0057556C" w:rsidP="0057556C">
      <w:pPr>
        <w:rPr>
          <w:b/>
        </w:rPr>
      </w:pPr>
    </w:p>
    <w:p w:rsidR="0057556C" w:rsidRPr="0057556C" w:rsidRDefault="0057556C" w:rsidP="0057556C">
      <w:pPr>
        <w:rPr>
          <w:b/>
        </w:rPr>
      </w:pPr>
    </w:p>
    <w:p w:rsidR="0057556C" w:rsidRPr="0057556C" w:rsidRDefault="0057556C" w:rsidP="0057556C">
      <w:pPr>
        <w:rPr>
          <w:b/>
        </w:rPr>
      </w:pPr>
    </w:p>
    <w:p w:rsidR="0057556C" w:rsidRPr="0057556C" w:rsidRDefault="0057556C" w:rsidP="0057556C">
      <w:pPr>
        <w:rPr>
          <w:b/>
        </w:rPr>
      </w:pPr>
    </w:p>
    <w:p w:rsidR="0057556C" w:rsidRPr="0057556C" w:rsidRDefault="0057556C" w:rsidP="0057556C">
      <w:pPr>
        <w:rPr>
          <w:b/>
        </w:rPr>
      </w:pPr>
    </w:p>
    <w:p w:rsidR="0057556C" w:rsidRPr="00833ED2" w:rsidRDefault="0057556C" w:rsidP="0057556C">
      <w:pPr>
        <w:spacing w:line="360" w:lineRule="auto"/>
        <w:rPr>
          <w:b/>
          <w:sz w:val="28"/>
          <w:szCs w:val="28"/>
        </w:rPr>
      </w:pPr>
      <w:r w:rsidRPr="00833ED2">
        <w:rPr>
          <w:b/>
          <w:sz w:val="28"/>
          <w:szCs w:val="28"/>
          <w:u w:val="single"/>
        </w:rPr>
        <w:lastRenderedPageBreak/>
        <w:t>Актуальность</w:t>
      </w:r>
      <w:r w:rsidRPr="00833ED2">
        <w:rPr>
          <w:b/>
          <w:sz w:val="28"/>
          <w:szCs w:val="28"/>
        </w:rPr>
        <w:t>: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При всем разнообразии культурных традиций в мире не так много </w:t>
      </w:r>
      <w:r w:rsidRPr="00874686">
        <w:rPr>
          <w:bCs/>
          <w:sz w:val="28"/>
          <w:szCs w:val="28"/>
        </w:rPr>
        <w:t>праздников</w:t>
      </w:r>
      <w:r w:rsidRPr="00874686">
        <w:rPr>
          <w:sz w:val="28"/>
          <w:szCs w:val="28"/>
        </w:rPr>
        <w:t>, которые отмечаются повсеместно. В Бурятии одним из таких </w:t>
      </w:r>
      <w:r w:rsidRPr="00874686">
        <w:rPr>
          <w:bCs/>
          <w:sz w:val="28"/>
          <w:szCs w:val="28"/>
        </w:rPr>
        <w:t xml:space="preserve">праздников является </w:t>
      </w:r>
      <w:proofErr w:type="spellStart"/>
      <w:r w:rsidRPr="00874686">
        <w:rPr>
          <w:bCs/>
          <w:sz w:val="28"/>
          <w:szCs w:val="28"/>
        </w:rPr>
        <w:t>Сагаалган</w:t>
      </w:r>
      <w:proofErr w:type="spellEnd"/>
      <w:r w:rsidRPr="00874686">
        <w:rPr>
          <w:sz w:val="28"/>
          <w:szCs w:val="28"/>
        </w:rPr>
        <w:t xml:space="preserve">. </w:t>
      </w:r>
      <w:proofErr w:type="spellStart"/>
      <w:r w:rsidRPr="00874686">
        <w:rPr>
          <w:sz w:val="28"/>
          <w:szCs w:val="28"/>
        </w:rPr>
        <w:t>Сагаалган</w:t>
      </w:r>
      <w:proofErr w:type="spellEnd"/>
      <w:r w:rsidRPr="00874686">
        <w:rPr>
          <w:sz w:val="28"/>
          <w:szCs w:val="28"/>
        </w:rPr>
        <w:t xml:space="preserve"> – это символ обновления человека и природы, чистоты помыслов, надежды и добрых ожиданий. Сейчас проблема в том, что нынешнее поколение теряет значимость национальных культурных ценностей. Наш </w:t>
      </w:r>
      <w:r w:rsidRPr="00874686">
        <w:rPr>
          <w:bCs/>
          <w:sz w:val="28"/>
          <w:szCs w:val="28"/>
        </w:rPr>
        <w:t>проект</w:t>
      </w:r>
      <w:r w:rsidRPr="00874686">
        <w:rPr>
          <w:sz w:val="28"/>
          <w:szCs w:val="28"/>
        </w:rPr>
        <w:t> направлен на возрождение культуры, традиций и обычаев бурятского народа. А также для развития чувства сопричастности к народным торжествам. Дети дошкольного возраста не достаточно имеют представления о культуре, традициях и обычаях бурятского народа.</w:t>
      </w:r>
    </w:p>
    <w:p w:rsidR="0057556C" w:rsidRPr="00833ED2" w:rsidRDefault="0057556C" w:rsidP="0057556C">
      <w:pPr>
        <w:spacing w:line="360" w:lineRule="auto"/>
        <w:rPr>
          <w:b/>
          <w:sz w:val="28"/>
          <w:szCs w:val="28"/>
          <w:u w:val="single"/>
        </w:rPr>
      </w:pPr>
      <w:r w:rsidRPr="00833ED2">
        <w:rPr>
          <w:b/>
          <w:sz w:val="28"/>
          <w:szCs w:val="28"/>
          <w:u w:val="single"/>
        </w:rPr>
        <w:t>Цель </w:t>
      </w:r>
      <w:r w:rsidRPr="00833ED2">
        <w:rPr>
          <w:b/>
          <w:bCs/>
          <w:sz w:val="28"/>
          <w:szCs w:val="28"/>
          <w:u w:val="single"/>
        </w:rPr>
        <w:t>проекта</w:t>
      </w:r>
      <w:r w:rsidRPr="00833ED2">
        <w:rPr>
          <w:b/>
          <w:sz w:val="28"/>
          <w:szCs w:val="28"/>
          <w:u w:val="single"/>
        </w:rPr>
        <w:t>: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Знакомить детей с культурой, бытом и обычаями бурятского народа.</w:t>
      </w:r>
    </w:p>
    <w:p w:rsidR="0057556C" w:rsidRPr="00833ED2" w:rsidRDefault="0057556C" w:rsidP="0057556C">
      <w:pPr>
        <w:spacing w:line="360" w:lineRule="auto"/>
        <w:rPr>
          <w:b/>
          <w:sz w:val="28"/>
          <w:szCs w:val="28"/>
          <w:u w:val="single"/>
        </w:rPr>
      </w:pPr>
      <w:r w:rsidRPr="00833ED2">
        <w:rPr>
          <w:b/>
          <w:sz w:val="28"/>
          <w:szCs w:val="28"/>
          <w:u w:val="single"/>
        </w:rPr>
        <w:t>Задачи </w:t>
      </w:r>
      <w:r w:rsidRPr="00833ED2">
        <w:rPr>
          <w:b/>
          <w:bCs/>
          <w:sz w:val="28"/>
          <w:szCs w:val="28"/>
          <w:u w:val="single"/>
        </w:rPr>
        <w:t>проекта</w:t>
      </w:r>
      <w:r w:rsidRPr="00833ED2">
        <w:rPr>
          <w:b/>
          <w:sz w:val="28"/>
          <w:szCs w:val="28"/>
          <w:u w:val="single"/>
        </w:rPr>
        <w:t>: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 xml:space="preserve">1. Способствовать формированию знаний о </w:t>
      </w:r>
      <w:proofErr w:type="spellStart"/>
      <w:r w:rsidRPr="00874686">
        <w:rPr>
          <w:sz w:val="28"/>
          <w:szCs w:val="28"/>
        </w:rPr>
        <w:t>Сагаалгане</w:t>
      </w:r>
      <w:proofErr w:type="spellEnd"/>
      <w:r w:rsidRPr="00874686">
        <w:rPr>
          <w:sz w:val="28"/>
          <w:szCs w:val="28"/>
        </w:rPr>
        <w:t>, как о важном и значимом </w:t>
      </w:r>
      <w:r w:rsidRPr="00874686">
        <w:rPr>
          <w:bCs/>
          <w:sz w:val="28"/>
          <w:szCs w:val="28"/>
        </w:rPr>
        <w:t>празднике</w:t>
      </w:r>
      <w:r w:rsidRPr="00874686">
        <w:rPr>
          <w:sz w:val="28"/>
          <w:szCs w:val="28"/>
        </w:rPr>
        <w:t> в жизни жителей Бурятии;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2. Развитие познавательных навыков через бурятский фольклор </w:t>
      </w:r>
      <w:r w:rsidRPr="00874686">
        <w:rPr>
          <w:i/>
          <w:iCs/>
          <w:sz w:val="28"/>
          <w:szCs w:val="28"/>
        </w:rPr>
        <w:t>(чтение художественной литературы, разучивание стихов, песен и т. д.)</w:t>
      </w:r>
      <w:r w:rsidRPr="00874686">
        <w:rPr>
          <w:sz w:val="28"/>
          <w:szCs w:val="28"/>
        </w:rPr>
        <w:t>;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3. Развитие двигательной активности посредствам знакомства с национальными играми;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4. Развитие воображения, любознательности, крупной и мелкой моторики через художественное творчество;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5. Воспитание чувств толерантности и взаимоуважения, воспитывать любовь к родной республике и гордость за неё;</w:t>
      </w:r>
    </w:p>
    <w:p w:rsidR="0057556C" w:rsidRPr="00833ED2" w:rsidRDefault="0057556C" w:rsidP="0057556C">
      <w:pPr>
        <w:spacing w:line="360" w:lineRule="auto"/>
        <w:rPr>
          <w:b/>
          <w:sz w:val="28"/>
          <w:szCs w:val="28"/>
          <w:u w:val="single"/>
        </w:rPr>
      </w:pPr>
      <w:r w:rsidRPr="00833ED2">
        <w:rPr>
          <w:b/>
          <w:sz w:val="28"/>
          <w:szCs w:val="28"/>
          <w:u w:val="single"/>
        </w:rPr>
        <w:lastRenderedPageBreak/>
        <w:t>Ожидаемый результат </w:t>
      </w:r>
      <w:r w:rsidRPr="00833ED2">
        <w:rPr>
          <w:b/>
          <w:bCs/>
          <w:sz w:val="28"/>
          <w:szCs w:val="28"/>
          <w:u w:val="single"/>
        </w:rPr>
        <w:t>проекта</w:t>
      </w:r>
      <w:r w:rsidRPr="00833ED2">
        <w:rPr>
          <w:b/>
          <w:sz w:val="28"/>
          <w:szCs w:val="28"/>
          <w:u w:val="single"/>
        </w:rPr>
        <w:t>: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• Разработка системы занятий для </w:t>
      </w:r>
      <w:r w:rsidRPr="00874686">
        <w:rPr>
          <w:bCs/>
          <w:sz w:val="28"/>
          <w:szCs w:val="28"/>
        </w:rPr>
        <w:t>старших</w:t>
      </w:r>
      <w:r w:rsidRPr="00874686">
        <w:rPr>
          <w:sz w:val="28"/>
          <w:szCs w:val="28"/>
        </w:rPr>
        <w:t> дошкольников по ознакомлению с культурой, традициями и обычаями бурятского народа;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• Оформление практического материала по теме </w:t>
      </w:r>
      <w:r w:rsidRPr="00874686">
        <w:rPr>
          <w:bCs/>
          <w:sz w:val="28"/>
          <w:szCs w:val="28"/>
        </w:rPr>
        <w:t>проекта</w:t>
      </w:r>
      <w:r w:rsidRPr="00874686">
        <w:rPr>
          <w:sz w:val="28"/>
          <w:szCs w:val="28"/>
        </w:rPr>
        <w:t>;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• Проведение </w:t>
      </w:r>
      <w:r w:rsidRPr="00874686">
        <w:rPr>
          <w:bCs/>
          <w:sz w:val="28"/>
          <w:szCs w:val="28"/>
        </w:rPr>
        <w:t>праздника </w:t>
      </w:r>
      <w:r w:rsidRPr="00874686">
        <w:rPr>
          <w:i/>
          <w:iCs/>
          <w:sz w:val="28"/>
          <w:szCs w:val="28"/>
        </w:rPr>
        <w:t>«</w:t>
      </w:r>
      <w:proofErr w:type="spellStart"/>
      <w:r w:rsidRPr="00874686">
        <w:rPr>
          <w:i/>
          <w:iCs/>
          <w:sz w:val="28"/>
          <w:szCs w:val="28"/>
        </w:rPr>
        <w:t>Сагаалган</w:t>
      </w:r>
      <w:proofErr w:type="spellEnd"/>
      <w:r w:rsidRPr="00874686">
        <w:rPr>
          <w:i/>
          <w:iCs/>
          <w:sz w:val="28"/>
          <w:szCs w:val="28"/>
        </w:rPr>
        <w:t>»</w:t>
      </w:r>
      <w:r w:rsidRPr="00874686">
        <w:rPr>
          <w:sz w:val="28"/>
          <w:szCs w:val="28"/>
        </w:rPr>
        <w:t>;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•</w:t>
      </w:r>
      <w:r w:rsidRPr="00874686">
        <w:rPr>
          <w:sz w:val="28"/>
          <w:szCs w:val="28"/>
          <w:u w:val="single"/>
        </w:rPr>
        <w:t>Активное участие родителей в совместной деятельности с детьми</w:t>
      </w:r>
      <w:r w:rsidRPr="00874686">
        <w:rPr>
          <w:sz w:val="28"/>
          <w:szCs w:val="28"/>
        </w:rPr>
        <w:t>: выставка детских рисунков "Как мы встречаем </w:t>
      </w:r>
      <w:r w:rsidRPr="00874686">
        <w:rPr>
          <w:bCs/>
          <w:sz w:val="28"/>
          <w:szCs w:val="28"/>
        </w:rPr>
        <w:t xml:space="preserve">праздник </w:t>
      </w:r>
      <w:proofErr w:type="spellStart"/>
      <w:r w:rsidRPr="00874686">
        <w:rPr>
          <w:bCs/>
          <w:sz w:val="28"/>
          <w:szCs w:val="28"/>
        </w:rPr>
        <w:t>Сагаалган</w:t>
      </w:r>
      <w:proofErr w:type="spellEnd"/>
      <w:r w:rsidRPr="00874686">
        <w:rPr>
          <w:sz w:val="28"/>
          <w:szCs w:val="28"/>
        </w:rPr>
        <w:t>", выставка поделок к </w:t>
      </w:r>
      <w:r w:rsidRPr="00874686">
        <w:rPr>
          <w:bCs/>
          <w:sz w:val="28"/>
          <w:szCs w:val="28"/>
        </w:rPr>
        <w:t>празднику</w:t>
      </w:r>
      <w:r w:rsidRPr="00874686">
        <w:rPr>
          <w:sz w:val="28"/>
          <w:szCs w:val="28"/>
        </w:rPr>
        <w:t xml:space="preserve">, изготовление </w:t>
      </w:r>
      <w:proofErr w:type="spellStart"/>
      <w:r w:rsidR="00A479E2" w:rsidRPr="00874686">
        <w:rPr>
          <w:sz w:val="28"/>
          <w:szCs w:val="28"/>
        </w:rPr>
        <w:t>боов</w:t>
      </w:r>
      <w:proofErr w:type="spellEnd"/>
      <w:r w:rsidR="00A479E2" w:rsidRPr="00874686">
        <w:rPr>
          <w:sz w:val="28"/>
          <w:szCs w:val="28"/>
        </w:rPr>
        <w:t xml:space="preserve">, </w:t>
      </w:r>
      <w:r w:rsidRPr="00874686">
        <w:rPr>
          <w:sz w:val="28"/>
          <w:szCs w:val="28"/>
        </w:rPr>
        <w:t>участие в </w:t>
      </w:r>
      <w:r w:rsidRPr="00874686">
        <w:rPr>
          <w:bCs/>
          <w:sz w:val="28"/>
          <w:szCs w:val="28"/>
        </w:rPr>
        <w:t>празднике</w:t>
      </w:r>
      <w:r w:rsidRPr="00874686">
        <w:rPr>
          <w:sz w:val="28"/>
          <w:szCs w:val="28"/>
        </w:rPr>
        <w:t>;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• Оформление предметно-развивающей среды по теме </w:t>
      </w:r>
      <w:r w:rsidRPr="00874686">
        <w:rPr>
          <w:i/>
          <w:iCs/>
          <w:sz w:val="28"/>
          <w:szCs w:val="28"/>
        </w:rPr>
        <w:t>«Культура и традиции бурятского народа»</w:t>
      </w:r>
      <w:r w:rsidRPr="00874686">
        <w:rPr>
          <w:sz w:val="28"/>
          <w:szCs w:val="28"/>
        </w:rPr>
        <w:t>.</w:t>
      </w:r>
    </w:p>
    <w:p w:rsidR="0057556C" w:rsidRPr="00833ED2" w:rsidRDefault="0057556C" w:rsidP="0057556C">
      <w:pPr>
        <w:spacing w:line="360" w:lineRule="auto"/>
        <w:rPr>
          <w:b/>
          <w:sz w:val="28"/>
          <w:szCs w:val="28"/>
          <w:u w:val="single"/>
        </w:rPr>
      </w:pPr>
      <w:r w:rsidRPr="00833ED2">
        <w:rPr>
          <w:b/>
          <w:sz w:val="28"/>
          <w:szCs w:val="28"/>
          <w:u w:val="single"/>
        </w:rPr>
        <w:t>План </w:t>
      </w:r>
      <w:r w:rsidRPr="00833ED2">
        <w:rPr>
          <w:b/>
          <w:bCs/>
          <w:sz w:val="28"/>
          <w:szCs w:val="28"/>
          <w:u w:val="single"/>
        </w:rPr>
        <w:t>проектной деятельности</w:t>
      </w:r>
      <w:r w:rsidRPr="00833ED2">
        <w:rPr>
          <w:b/>
          <w:sz w:val="28"/>
          <w:szCs w:val="28"/>
          <w:u w:val="single"/>
        </w:rPr>
        <w:t>: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Название мероприятия</w:t>
      </w:r>
      <w:r w:rsidR="00833ED2">
        <w:rPr>
          <w:sz w:val="28"/>
          <w:szCs w:val="28"/>
        </w:rPr>
        <w:t>, ц</w:t>
      </w:r>
      <w:r w:rsidRPr="00874686">
        <w:rPr>
          <w:sz w:val="28"/>
          <w:szCs w:val="28"/>
        </w:rPr>
        <w:t>ель мероприятия</w:t>
      </w:r>
      <w:r w:rsidR="00E54342">
        <w:rPr>
          <w:sz w:val="28"/>
          <w:szCs w:val="28"/>
        </w:rPr>
        <w:t>.</w:t>
      </w:r>
    </w:p>
    <w:p w:rsidR="0057556C" w:rsidRPr="00874686" w:rsidRDefault="00A479E2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Февраль</w:t>
      </w:r>
      <w:r w:rsidR="00833ED2">
        <w:rPr>
          <w:sz w:val="28"/>
          <w:szCs w:val="28"/>
        </w:rPr>
        <w:t>.</w:t>
      </w:r>
      <w:r w:rsidR="0057556C" w:rsidRPr="00874686">
        <w:rPr>
          <w:sz w:val="28"/>
          <w:szCs w:val="28"/>
        </w:rPr>
        <w:t xml:space="preserve"> Беседы </w:t>
      </w:r>
      <w:r w:rsidR="0057556C" w:rsidRPr="00874686">
        <w:rPr>
          <w:i/>
          <w:iCs/>
          <w:sz w:val="28"/>
          <w:szCs w:val="28"/>
        </w:rPr>
        <w:t>«Новый год по лунному календарю»</w:t>
      </w:r>
      <w:r w:rsidR="0057556C" w:rsidRPr="00874686">
        <w:rPr>
          <w:sz w:val="28"/>
          <w:szCs w:val="28"/>
        </w:rPr>
        <w:t>, </w:t>
      </w:r>
      <w:r w:rsidR="0057556C" w:rsidRPr="00874686">
        <w:rPr>
          <w:i/>
          <w:iCs/>
          <w:sz w:val="28"/>
          <w:szCs w:val="28"/>
        </w:rPr>
        <w:t>«Звериный календарь»</w:t>
      </w:r>
      <w:r w:rsidR="0057556C" w:rsidRPr="00874686">
        <w:rPr>
          <w:sz w:val="28"/>
          <w:szCs w:val="28"/>
        </w:rPr>
        <w:t>, </w:t>
      </w:r>
      <w:r w:rsidR="0057556C" w:rsidRPr="00874686">
        <w:rPr>
          <w:i/>
          <w:iCs/>
          <w:sz w:val="28"/>
          <w:szCs w:val="28"/>
        </w:rPr>
        <w:t xml:space="preserve">«Как встречать </w:t>
      </w:r>
      <w:proofErr w:type="spellStart"/>
      <w:r w:rsidR="0057556C" w:rsidRPr="00874686">
        <w:rPr>
          <w:i/>
          <w:iCs/>
          <w:sz w:val="28"/>
          <w:szCs w:val="28"/>
        </w:rPr>
        <w:t>Сагаалган</w:t>
      </w:r>
      <w:proofErr w:type="spellEnd"/>
      <w:r w:rsidR="0057556C" w:rsidRPr="00874686">
        <w:rPr>
          <w:i/>
          <w:iCs/>
          <w:sz w:val="28"/>
          <w:szCs w:val="28"/>
        </w:rPr>
        <w:t>»</w:t>
      </w:r>
      <w:r w:rsidR="0057556C" w:rsidRPr="00874686">
        <w:rPr>
          <w:sz w:val="28"/>
          <w:szCs w:val="28"/>
        </w:rPr>
        <w:t>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Загадывание бурятских загадок.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Подвижные игры </w:t>
      </w:r>
      <w:r w:rsidRPr="00874686">
        <w:rPr>
          <w:i/>
          <w:iCs/>
          <w:sz w:val="28"/>
          <w:szCs w:val="28"/>
        </w:rPr>
        <w:t>«Юрта»</w:t>
      </w:r>
      <w:r w:rsidRPr="00874686">
        <w:rPr>
          <w:sz w:val="28"/>
          <w:szCs w:val="28"/>
        </w:rPr>
        <w:t>, </w:t>
      </w:r>
      <w:r w:rsidRPr="00874686">
        <w:rPr>
          <w:i/>
          <w:iCs/>
          <w:sz w:val="28"/>
          <w:szCs w:val="28"/>
        </w:rPr>
        <w:t>«Ловля тарбаганов»</w:t>
      </w:r>
      <w:r w:rsidRPr="00874686">
        <w:rPr>
          <w:sz w:val="28"/>
          <w:szCs w:val="28"/>
        </w:rPr>
        <w:t>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НОД. Художественное творчество. Лепка </w:t>
      </w:r>
      <w:r w:rsidRPr="00874686">
        <w:rPr>
          <w:i/>
          <w:iCs/>
          <w:sz w:val="28"/>
          <w:szCs w:val="28"/>
        </w:rPr>
        <w:t>«Бурятская национальная пища»</w:t>
      </w:r>
      <w:r w:rsidRPr="00874686">
        <w:rPr>
          <w:sz w:val="28"/>
          <w:szCs w:val="28"/>
        </w:rPr>
        <w:t>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Чтение бурятских народных сказок.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Просмотр картин, иллюстраций на тему </w:t>
      </w:r>
      <w:r w:rsidRPr="00874686">
        <w:rPr>
          <w:i/>
          <w:iCs/>
          <w:sz w:val="28"/>
          <w:szCs w:val="28"/>
        </w:rPr>
        <w:t>«</w:t>
      </w:r>
      <w:proofErr w:type="spellStart"/>
      <w:r w:rsidRPr="00874686">
        <w:rPr>
          <w:i/>
          <w:iCs/>
          <w:sz w:val="28"/>
          <w:szCs w:val="28"/>
        </w:rPr>
        <w:t>Сагаалган</w:t>
      </w:r>
      <w:proofErr w:type="spellEnd"/>
      <w:r w:rsidRPr="00874686">
        <w:rPr>
          <w:i/>
          <w:iCs/>
          <w:sz w:val="28"/>
          <w:szCs w:val="28"/>
        </w:rPr>
        <w:t>»</w:t>
      </w:r>
      <w:r w:rsidRPr="00874686">
        <w:rPr>
          <w:sz w:val="28"/>
          <w:szCs w:val="28"/>
        </w:rPr>
        <w:t>. Формировать у детей представления о Новом годе по лунному календарю.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Формировать умение понимать образный смысл загадок. Развивать слуховую и зрительную память, внимание, воображение.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lastRenderedPageBreak/>
        <w:t>Развивать ловкость, быстроту, формировать умение действовать по сигналу.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Продолжать знакомить детей с национальной пищей бурят</w:t>
      </w:r>
      <w:r w:rsidR="00A479E2" w:rsidRPr="00874686">
        <w:rPr>
          <w:sz w:val="28"/>
          <w:szCs w:val="28"/>
        </w:rPr>
        <w:t xml:space="preserve"> </w:t>
      </w:r>
      <w:r w:rsidRPr="00874686">
        <w:rPr>
          <w:sz w:val="28"/>
          <w:szCs w:val="28"/>
        </w:rPr>
        <w:t xml:space="preserve">– </w:t>
      </w:r>
      <w:proofErr w:type="spellStart"/>
      <w:r w:rsidR="00A479E2" w:rsidRPr="00874686">
        <w:rPr>
          <w:sz w:val="28"/>
          <w:szCs w:val="28"/>
        </w:rPr>
        <w:t>боовами</w:t>
      </w:r>
      <w:proofErr w:type="spellEnd"/>
      <w:r w:rsidRPr="00874686">
        <w:rPr>
          <w:sz w:val="28"/>
          <w:szCs w:val="28"/>
        </w:rPr>
        <w:t>; развивать мелкую моторику пальцев.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Формировать умение понимать смысл произведений, создавать выразительные образы с помощью мимики, жестов, интонации.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Закреплять полученные знания, развивать внимание, речь, память, воображение.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Беседы </w:t>
      </w:r>
      <w:r w:rsidRPr="00874686">
        <w:rPr>
          <w:i/>
          <w:iCs/>
          <w:sz w:val="28"/>
          <w:szCs w:val="28"/>
        </w:rPr>
        <w:t>«Молочная пища»</w:t>
      </w:r>
      <w:r w:rsidRPr="00874686">
        <w:rPr>
          <w:sz w:val="28"/>
          <w:szCs w:val="28"/>
        </w:rPr>
        <w:t>, </w:t>
      </w:r>
      <w:r w:rsidRPr="00874686">
        <w:rPr>
          <w:i/>
          <w:iCs/>
          <w:sz w:val="28"/>
          <w:szCs w:val="28"/>
        </w:rPr>
        <w:t xml:space="preserve">«Цвета </w:t>
      </w:r>
      <w:proofErr w:type="spellStart"/>
      <w:r w:rsidRPr="00874686">
        <w:rPr>
          <w:i/>
          <w:iCs/>
          <w:sz w:val="28"/>
          <w:szCs w:val="28"/>
        </w:rPr>
        <w:t>хадака</w:t>
      </w:r>
      <w:proofErr w:type="spellEnd"/>
      <w:r w:rsidRPr="00874686">
        <w:rPr>
          <w:i/>
          <w:iCs/>
          <w:sz w:val="28"/>
          <w:szCs w:val="28"/>
        </w:rPr>
        <w:t>»</w:t>
      </w:r>
      <w:r w:rsidRPr="00874686">
        <w:rPr>
          <w:sz w:val="28"/>
          <w:szCs w:val="28"/>
        </w:rPr>
        <w:t>, </w:t>
      </w:r>
      <w:r w:rsidRPr="00874686">
        <w:rPr>
          <w:i/>
          <w:iCs/>
          <w:sz w:val="28"/>
          <w:szCs w:val="28"/>
        </w:rPr>
        <w:t>«Значения бурятских имён»</w:t>
      </w:r>
      <w:r w:rsidRPr="00874686">
        <w:rPr>
          <w:sz w:val="28"/>
          <w:szCs w:val="28"/>
        </w:rPr>
        <w:t>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Подвижные игры </w:t>
      </w:r>
      <w:r w:rsidRPr="00874686">
        <w:rPr>
          <w:i/>
          <w:iCs/>
          <w:sz w:val="28"/>
          <w:szCs w:val="28"/>
        </w:rPr>
        <w:t>«Иголка, нитка, узелок»</w:t>
      </w:r>
      <w:r w:rsidRPr="00874686">
        <w:rPr>
          <w:sz w:val="28"/>
          <w:szCs w:val="28"/>
        </w:rPr>
        <w:t>, </w:t>
      </w:r>
      <w:r w:rsidRPr="00874686">
        <w:rPr>
          <w:i/>
          <w:iCs/>
          <w:sz w:val="28"/>
          <w:szCs w:val="28"/>
        </w:rPr>
        <w:t>«</w:t>
      </w:r>
      <w:proofErr w:type="spellStart"/>
      <w:r w:rsidRPr="00874686">
        <w:rPr>
          <w:i/>
          <w:iCs/>
          <w:sz w:val="28"/>
          <w:szCs w:val="28"/>
        </w:rPr>
        <w:t>Прятание</w:t>
      </w:r>
      <w:proofErr w:type="spellEnd"/>
      <w:r w:rsidRPr="00874686">
        <w:rPr>
          <w:i/>
          <w:iCs/>
          <w:sz w:val="28"/>
          <w:szCs w:val="28"/>
        </w:rPr>
        <w:t xml:space="preserve"> колечка»</w:t>
      </w:r>
      <w:r w:rsidRPr="00874686">
        <w:rPr>
          <w:sz w:val="28"/>
          <w:szCs w:val="28"/>
        </w:rPr>
        <w:t>, "Юрта".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Сюжетно-ролевые игры </w:t>
      </w:r>
      <w:r w:rsidRPr="00874686">
        <w:rPr>
          <w:i/>
          <w:iCs/>
          <w:sz w:val="28"/>
          <w:szCs w:val="28"/>
        </w:rPr>
        <w:t>«Семья»</w:t>
      </w:r>
      <w:r w:rsidRPr="00874686">
        <w:rPr>
          <w:sz w:val="28"/>
          <w:szCs w:val="28"/>
        </w:rPr>
        <w:t>. Тема </w:t>
      </w:r>
      <w:r w:rsidRPr="00874686">
        <w:rPr>
          <w:i/>
          <w:iCs/>
          <w:sz w:val="28"/>
          <w:szCs w:val="28"/>
        </w:rPr>
        <w:t>«Приход гостей»</w:t>
      </w:r>
      <w:r w:rsidRPr="00874686">
        <w:rPr>
          <w:sz w:val="28"/>
          <w:szCs w:val="28"/>
        </w:rPr>
        <w:t>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 xml:space="preserve">Чтение бурятских сказок. Формировать представления о полезности молочной пищи, значениях бурятских имён, значениях цветов </w:t>
      </w:r>
      <w:proofErr w:type="spellStart"/>
      <w:r w:rsidRPr="00874686">
        <w:rPr>
          <w:sz w:val="28"/>
          <w:szCs w:val="28"/>
        </w:rPr>
        <w:t>хадака</w:t>
      </w:r>
      <w:proofErr w:type="spellEnd"/>
      <w:r w:rsidRPr="00874686">
        <w:rPr>
          <w:sz w:val="28"/>
          <w:szCs w:val="28"/>
        </w:rPr>
        <w:t>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Развивать ловкость, быстроту, умение действовать по правилам игры.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Формировать умение создавать игровой сюжет, научить простым игровым действиям и игровому взаимодействию, закреплять знания по теме.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Формировать умение понимать смысл произведений, создавать выразительные образы с помощью мимики, жестов, интонации.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  <w:u w:val="single"/>
        </w:rPr>
        <w:t>Беседы</w:t>
      </w:r>
      <w:r w:rsidRPr="00874686">
        <w:rPr>
          <w:sz w:val="28"/>
          <w:szCs w:val="28"/>
        </w:rPr>
        <w:t>: </w:t>
      </w:r>
      <w:r w:rsidRPr="00874686">
        <w:rPr>
          <w:i/>
          <w:iCs/>
          <w:sz w:val="28"/>
          <w:szCs w:val="28"/>
        </w:rPr>
        <w:t>«Бурятская национальная одежда»</w:t>
      </w:r>
      <w:r w:rsidRPr="00874686">
        <w:rPr>
          <w:sz w:val="28"/>
          <w:szCs w:val="28"/>
        </w:rPr>
        <w:t>, </w:t>
      </w:r>
      <w:r w:rsidRPr="00874686">
        <w:rPr>
          <w:i/>
          <w:iCs/>
          <w:sz w:val="28"/>
          <w:szCs w:val="28"/>
        </w:rPr>
        <w:t>«Пять видов домашних животных»</w:t>
      </w:r>
      <w:r w:rsidRPr="00874686">
        <w:rPr>
          <w:sz w:val="28"/>
          <w:szCs w:val="28"/>
        </w:rPr>
        <w:t>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НОД </w:t>
      </w:r>
      <w:r w:rsidRPr="00874686">
        <w:rPr>
          <w:i/>
          <w:iCs/>
          <w:sz w:val="28"/>
          <w:szCs w:val="28"/>
        </w:rPr>
        <w:t>«</w:t>
      </w:r>
      <w:proofErr w:type="spellStart"/>
      <w:r w:rsidRPr="00874686">
        <w:rPr>
          <w:i/>
          <w:iCs/>
          <w:sz w:val="28"/>
          <w:szCs w:val="28"/>
        </w:rPr>
        <w:t>Сагаалган</w:t>
      </w:r>
      <w:proofErr w:type="spellEnd"/>
      <w:r w:rsidRPr="00874686">
        <w:rPr>
          <w:i/>
          <w:iCs/>
          <w:sz w:val="28"/>
          <w:szCs w:val="28"/>
        </w:rPr>
        <w:t xml:space="preserve"> – священный </w:t>
      </w:r>
      <w:r w:rsidRPr="00874686">
        <w:rPr>
          <w:bCs/>
          <w:i/>
          <w:iCs/>
          <w:sz w:val="28"/>
          <w:szCs w:val="28"/>
        </w:rPr>
        <w:t>праздник бурятского народа</w:t>
      </w:r>
      <w:r w:rsidRPr="00874686">
        <w:rPr>
          <w:i/>
          <w:iCs/>
          <w:sz w:val="28"/>
          <w:szCs w:val="28"/>
        </w:rPr>
        <w:t>»</w:t>
      </w:r>
      <w:r w:rsidRPr="00874686">
        <w:rPr>
          <w:sz w:val="28"/>
          <w:szCs w:val="28"/>
        </w:rPr>
        <w:t>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Выставка детского художественного творчества к </w:t>
      </w:r>
      <w:r w:rsidRPr="00874686">
        <w:rPr>
          <w:bCs/>
          <w:sz w:val="28"/>
          <w:szCs w:val="28"/>
        </w:rPr>
        <w:t>празднику </w:t>
      </w:r>
      <w:r w:rsidRPr="00874686">
        <w:rPr>
          <w:sz w:val="28"/>
          <w:szCs w:val="28"/>
        </w:rPr>
        <w:t>"</w:t>
      </w:r>
      <w:proofErr w:type="spellStart"/>
      <w:r w:rsidRPr="00874686">
        <w:rPr>
          <w:sz w:val="28"/>
          <w:szCs w:val="28"/>
        </w:rPr>
        <w:t>Сагаалган</w:t>
      </w:r>
      <w:proofErr w:type="spellEnd"/>
      <w:r w:rsidRPr="00874686">
        <w:rPr>
          <w:sz w:val="28"/>
          <w:szCs w:val="28"/>
        </w:rPr>
        <w:t>", </w:t>
      </w:r>
      <w:r w:rsidRPr="00874686">
        <w:rPr>
          <w:i/>
          <w:iCs/>
          <w:sz w:val="28"/>
          <w:szCs w:val="28"/>
        </w:rPr>
        <w:t>(поделки)</w:t>
      </w:r>
      <w:r w:rsidRPr="00874686">
        <w:rPr>
          <w:sz w:val="28"/>
          <w:szCs w:val="28"/>
        </w:rPr>
        <w:t>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 xml:space="preserve">Прослушивание народной музыки. Заучивание элементов </w:t>
      </w:r>
      <w:proofErr w:type="spellStart"/>
      <w:r w:rsidRPr="00874686">
        <w:rPr>
          <w:sz w:val="28"/>
          <w:szCs w:val="28"/>
        </w:rPr>
        <w:t>ёхора</w:t>
      </w:r>
      <w:proofErr w:type="spellEnd"/>
      <w:r w:rsidRPr="00874686">
        <w:rPr>
          <w:sz w:val="28"/>
          <w:szCs w:val="28"/>
        </w:rPr>
        <w:t>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lastRenderedPageBreak/>
        <w:t xml:space="preserve">Итоговое развлечение совместно с музыкальным руководителем. Знакомить с элементами </w:t>
      </w:r>
      <w:proofErr w:type="spellStart"/>
      <w:r w:rsidRPr="00874686">
        <w:rPr>
          <w:sz w:val="28"/>
          <w:szCs w:val="28"/>
        </w:rPr>
        <w:t>дэгэла</w:t>
      </w:r>
      <w:proofErr w:type="spellEnd"/>
      <w:r w:rsidRPr="00874686">
        <w:rPr>
          <w:sz w:val="28"/>
          <w:szCs w:val="28"/>
        </w:rPr>
        <w:t>, с пятью видами домашнего скота.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Продолжить знакомство с </w:t>
      </w:r>
      <w:r w:rsidRPr="00874686">
        <w:rPr>
          <w:bCs/>
          <w:sz w:val="28"/>
          <w:szCs w:val="28"/>
        </w:rPr>
        <w:t>праздником</w:t>
      </w:r>
      <w:r w:rsidRPr="00874686">
        <w:rPr>
          <w:sz w:val="28"/>
          <w:szCs w:val="28"/>
        </w:rPr>
        <w:t>, историей, традициями, обычаями; прививать патриотизм к родной республике.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Развивать творческие способности детей.</w:t>
      </w:r>
    </w:p>
    <w:p w:rsidR="0057556C" w:rsidRPr="00874686" w:rsidRDefault="0057556C" w:rsidP="0057556C">
      <w:pPr>
        <w:spacing w:line="360" w:lineRule="auto"/>
        <w:rPr>
          <w:sz w:val="28"/>
          <w:szCs w:val="28"/>
        </w:rPr>
      </w:pPr>
      <w:r w:rsidRPr="00874686">
        <w:rPr>
          <w:sz w:val="28"/>
          <w:szCs w:val="28"/>
        </w:rPr>
        <w:t>Подготовка к развлечению </w:t>
      </w:r>
      <w:r w:rsidRPr="00874686">
        <w:rPr>
          <w:i/>
          <w:iCs/>
          <w:sz w:val="28"/>
          <w:szCs w:val="28"/>
        </w:rPr>
        <w:t>«</w:t>
      </w:r>
      <w:proofErr w:type="spellStart"/>
      <w:r w:rsidRPr="00874686">
        <w:rPr>
          <w:i/>
          <w:iCs/>
          <w:sz w:val="28"/>
          <w:szCs w:val="28"/>
        </w:rPr>
        <w:t>Сагаалган</w:t>
      </w:r>
      <w:proofErr w:type="spellEnd"/>
      <w:r w:rsidRPr="00874686">
        <w:rPr>
          <w:i/>
          <w:iCs/>
          <w:sz w:val="28"/>
          <w:szCs w:val="28"/>
        </w:rPr>
        <w:t>»</w:t>
      </w:r>
      <w:r w:rsidRPr="00874686">
        <w:rPr>
          <w:sz w:val="28"/>
          <w:szCs w:val="28"/>
        </w:rPr>
        <w:t>.</w:t>
      </w:r>
    </w:p>
    <w:p w:rsidR="00170D8C" w:rsidRDefault="00170D8C" w:rsidP="005755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родителями: п</w:t>
      </w:r>
      <w:r w:rsidR="0057556C" w:rsidRPr="00874686">
        <w:rPr>
          <w:sz w:val="28"/>
          <w:szCs w:val="28"/>
        </w:rPr>
        <w:t>ривлекать родителей к </w:t>
      </w:r>
      <w:r w:rsidR="0057556C" w:rsidRPr="00874686">
        <w:rPr>
          <w:bCs/>
          <w:sz w:val="28"/>
          <w:szCs w:val="28"/>
        </w:rPr>
        <w:t>проекту</w:t>
      </w:r>
      <w:r>
        <w:rPr>
          <w:sz w:val="28"/>
          <w:szCs w:val="28"/>
        </w:rPr>
        <w:t>.</w:t>
      </w:r>
      <w:bookmarkStart w:id="0" w:name="_GoBack"/>
      <w:bookmarkEnd w:id="0"/>
    </w:p>
    <w:p w:rsidR="002C69A3" w:rsidRPr="00874686" w:rsidRDefault="009E3997" w:rsidP="0057556C">
      <w:pPr>
        <w:spacing w:line="360" w:lineRule="auto"/>
        <w:rPr>
          <w:sz w:val="28"/>
          <w:szCs w:val="28"/>
        </w:rPr>
      </w:pPr>
    </w:p>
    <w:sectPr w:rsidR="002C69A3" w:rsidRPr="00874686" w:rsidSect="00E54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997" w:rsidRDefault="009E3997" w:rsidP="0057556C">
      <w:pPr>
        <w:spacing w:after="0" w:line="240" w:lineRule="auto"/>
      </w:pPr>
      <w:r>
        <w:separator/>
      </w:r>
    </w:p>
  </w:endnote>
  <w:endnote w:type="continuationSeparator" w:id="0">
    <w:p w:rsidR="009E3997" w:rsidRDefault="009E3997" w:rsidP="0057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997" w:rsidRDefault="009E3997" w:rsidP="0057556C">
      <w:pPr>
        <w:spacing w:after="0" w:line="240" w:lineRule="auto"/>
      </w:pPr>
      <w:r>
        <w:separator/>
      </w:r>
    </w:p>
  </w:footnote>
  <w:footnote w:type="continuationSeparator" w:id="0">
    <w:p w:rsidR="009E3997" w:rsidRDefault="009E3997" w:rsidP="00575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6C"/>
    <w:rsid w:val="000A1D31"/>
    <w:rsid w:val="00170D8C"/>
    <w:rsid w:val="001E6A9F"/>
    <w:rsid w:val="003C20B9"/>
    <w:rsid w:val="0057556C"/>
    <w:rsid w:val="00833ED2"/>
    <w:rsid w:val="00874686"/>
    <w:rsid w:val="009E3997"/>
    <w:rsid w:val="00A479E2"/>
    <w:rsid w:val="00E5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56C"/>
  </w:style>
  <w:style w:type="paragraph" w:styleId="a5">
    <w:name w:val="footer"/>
    <w:basedOn w:val="a"/>
    <w:link w:val="a6"/>
    <w:uiPriority w:val="99"/>
    <w:unhideWhenUsed/>
    <w:rsid w:val="00575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56C"/>
  </w:style>
  <w:style w:type="paragraph" w:styleId="a5">
    <w:name w:val="footer"/>
    <w:basedOn w:val="a"/>
    <w:link w:val="a6"/>
    <w:uiPriority w:val="99"/>
    <w:unhideWhenUsed/>
    <w:rsid w:val="00575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2021-02-18T09:55:00Z</dcterms:created>
  <dcterms:modified xsi:type="dcterms:W3CDTF">2021-02-18T11:04:00Z</dcterms:modified>
</cp:coreProperties>
</file>